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E9" w:rsidRPr="007A38E9" w:rsidRDefault="006C53B8" w:rsidP="007A38E9">
      <w:pPr>
        <w:shd w:val="clear" w:color="auto" w:fill="FFFFFF"/>
        <w:spacing w:after="0" w:line="240" w:lineRule="auto"/>
        <w:jc w:val="both"/>
        <w:outlineLvl w:val="0"/>
        <w:rPr>
          <w:rFonts w:ascii="Times New Roman" w:eastAsia="Times New Roman" w:hAnsi="Times New Roman" w:cs="Times New Roman"/>
          <w:color w:val="104F66"/>
          <w:kern w:val="36"/>
          <w:sz w:val="28"/>
          <w:szCs w:val="28"/>
          <w:lang w:eastAsia="ru-RU"/>
        </w:rPr>
      </w:pPr>
      <w:r>
        <w:rPr>
          <w:rFonts w:ascii="Times New Roman" w:eastAsia="Times New Roman" w:hAnsi="Times New Roman" w:cs="Times New Roman"/>
          <w:color w:val="104F66"/>
          <w:kern w:val="36"/>
          <w:sz w:val="28"/>
          <w:szCs w:val="28"/>
          <w:lang w:eastAsia="ru-RU"/>
        </w:rPr>
        <w:t>Порядок</w:t>
      </w:r>
      <w:r w:rsidR="007A38E9" w:rsidRPr="007A38E9">
        <w:rPr>
          <w:rFonts w:ascii="Times New Roman" w:eastAsia="Times New Roman" w:hAnsi="Times New Roman" w:cs="Times New Roman"/>
          <w:color w:val="104F66"/>
          <w:kern w:val="36"/>
          <w:sz w:val="28"/>
          <w:szCs w:val="28"/>
          <w:lang w:eastAsia="ru-RU"/>
        </w:rPr>
        <w:t xml:space="preserve"> предоставления платных медицинских услуг</w:t>
      </w:r>
      <w:bookmarkStart w:id="0" w:name="_GoBack"/>
      <w:bookmarkEnd w:id="0"/>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Наиболее важным компонентом жизни любого человека является здоровье. Как правило, существует ряд факторов, так или иначе, негативно влияющих на наше здоровье. К таким факторам относятся: наследственные заболевания, влияния окружающей среды, эпидемии и т.п. В связи с чем, возникает необходимость обращений за медицинской помощью в специализированные медицинские учреждения. В современных условиях жизни становится очевидным, что не всегда удобно и возможно получить своевременную медицинскую помощь бесплатно. Таким образом, данная категория отношений входит в разряд, регулируемых Законом РФ от 07.02.1992 № 2300-1 «О защите прав потребителей» (далее – Закон РФ) отношений.</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Ведь по определению, которое дает вышеуказанный Закон РФ,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При этом, отношения, связанные с оказанием платных медицинских услуг, регулируются также Федеральным законом от 21.11.2011 № 323-ФЗ «Об основах охраны здоровья граждан в Российской Федерации», «Правилами предоставления медицинскими организациями платных медицинских услуг», утв. Постановлением Правительства РФ от 04.10.2012 № 1006 (далее – Правила).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Правила определяют порядок и условия предоставления медицинскими организациями гражданам платных медицинских услуг.</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Ввиду того, что, как и все услуги, медицинские также не всегда оказываются качественными, потребителю необходимо знать о своих правах и способах их защиты.</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Начнем с того, кто же является второй стороной, оказывающей платные медицинские услуги, т.е. исполнителем.</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«Исполнитель» - медицинская организация, предоставляющая платные медицинские услуги потребителям.</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lastRenderedPageBreak/>
        <w:t>Требования к платным медицинским услугам, в том числе к их объему и срокам оказания, определяются по соглашению сторон договора.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г) другие сведения, относящиеся к предмету договора.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555555"/>
          <w:sz w:val="28"/>
          <w:szCs w:val="28"/>
          <w:lang w:eastAsia="ru-RU"/>
        </w:rPr>
        <w:t> </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i/>
          <w:iCs/>
          <w:color w:val="000000"/>
          <w:sz w:val="28"/>
          <w:szCs w:val="2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555555"/>
          <w:sz w:val="28"/>
          <w:szCs w:val="28"/>
          <w:lang w:eastAsia="ru-RU"/>
        </w:rPr>
        <w:t> </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b/>
          <w:bCs/>
          <w:color w:val="000000"/>
          <w:sz w:val="28"/>
          <w:szCs w:val="28"/>
          <w:lang w:eastAsia="ru-RU"/>
        </w:rPr>
        <w:t>Порядок заключения договора и оплаты медицинских услуг</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Договор заключается потребителем (заказчиком) и исполнителем в письменной форме.</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Договор должен содержать:</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а) сведения об исполнителе:</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б) фамилию, имя и отчество (если имеется), адрес места жительства и телефон потребителя (</w:t>
      </w:r>
      <w:hyperlink r:id="rId4" w:history="1">
        <w:r w:rsidRPr="007A38E9">
          <w:rPr>
            <w:rFonts w:ascii="Times New Roman" w:eastAsia="Times New Roman" w:hAnsi="Times New Roman" w:cs="Times New Roman"/>
            <w:color w:val="000000"/>
            <w:sz w:val="28"/>
            <w:szCs w:val="28"/>
            <w:u w:val="single"/>
            <w:lang w:eastAsia="ru-RU"/>
          </w:rPr>
          <w:t>законного представителя</w:t>
        </w:r>
      </w:hyperlink>
      <w:r w:rsidRPr="007A38E9">
        <w:rPr>
          <w:rFonts w:ascii="Times New Roman" w:eastAsia="Times New Roman" w:hAnsi="Times New Roman" w:cs="Times New Roman"/>
          <w:color w:val="000000"/>
          <w:sz w:val="28"/>
          <w:szCs w:val="28"/>
          <w:lang w:eastAsia="ru-RU"/>
        </w:rPr>
        <w:t> потребителя);</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фамилию, имя и отчество (если имеется), адрес места жительства и телефон заказчика - физического лица;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наименование и адрес места нахождения заказчика - юридического лица;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в) перечень платных медицинских услуг, предоставляемых в соответствии с договором;</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г) стоимость платных медицинских услуг, сроки и порядок их оплаты;</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д) условия и сроки предоставления платных медицинских услуг;</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ж) ответственность сторон за невыполнение условий договора;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з) порядок изменения и расторжения договора;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и) иные условия, определяемые по соглашению сторон.</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В случае, если договор заключается потребителем и исполнителем, он составляется в 2 экземплярах.</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555555"/>
          <w:sz w:val="28"/>
          <w:szCs w:val="28"/>
          <w:lang w:eastAsia="ru-RU"/>
        </w:rPr>
        <w:t> </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lastRenderedPageBreak/>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i/>
          <w:iCs/>
          <w:color w:val="000000"/>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555555"/>
          <w:sz w:val="28"/>
          <w:szCs w:val="28"/>
          <w:lang w:eastAsia="ru-RU"/>
        </w:rPr>
        <w:t> </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b/>
          <w:bCs/>
          <w:i/>
          <w:iCs/>
          <w:color w:val="000000"/>
          <w:sz w:val="28"/>
          <w:szCs w:val="28"/>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555555"/>
          <w:sz w:val="28"/>
          <w:szCs w:val="28"/>
          <w:lang w:eastAsia="ru-RU"/>
        </w:rPr>
        <w:t> </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555555"/>
          <w:sz w:val="28"/>
          <w:szCs w:val="28"/>
          <w:lang w:eastAsia="ru-RU"/>
        </w:rPr>
        <w:t> </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A38E9" w:rsidRPr="007A38E9" w:rsidRDefault="007A38E9" w:rsidP="007A38E9">
      <w:pPr>
        <w:shd w:val="clear" w:color="auto" w:fill="FFFFFF"/>
        <w:spacing w:after="150" w:line="360" w:lineRule="atLeast"/>
        <w:jc w:val="both"/>
        <w:rPr>
          <w:rFonts w:ascii="Times New Roman" w:eastAsia="Times New Roman" w:hAnsi="Times New Roman" w:cs="Times New Roman"/>
          <w:color w:val="555555"/>
          <w:sz w:val="28"/>
          <w:szCs w:val="28"/>
          <w:lang w:eastAsia="ru-RU"/>
        </w:rPr>
      </w:pPr>
      <w:r w:rsidRPr="007A38E9">
        <w:rPr>
          <w:rFonts w:ascii="Times New Roman" w:eastAsia="Times New Roman" w:hAnsi="Times New Roman" w:cs="Times New Roman"/>
          <w:color w:val="000000"/>
          <w:sz w:val="28"/>
          <w:szCs w:val="28"/>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020DC" w:rsidRPr="007A38E9" w:rsidRDefault="00E020DC" w:rsidP="007A38E9">
      <w:pPr>
        <w:jc w:val="both"/>
        <w:rPr>
          <w:rFonts w:ascii="Times New Roman" w:hAnsi="Times New Roman" w:cs="Times New Roman"/>
          <w:sz w:val="28"/>
          <w:szCs w:val="28"/>
        </w:rPr>
      </w:pPr>
    </w:p>
    <w:sectPr w:rsidR="00E020DC" w:rsidRPr="007A3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7A"/>
    <w:rsid w:val="00107B14"/>
    <w:rsid w:val="00201F7A"/>
    <w:rsid w:val="00615C5B"/>
    <w:rsid w:val="006C53B8"/>
    <w:rsid w:val="007A38E9"/>
    <w:rsid w:val="00E020DC"/>
    <w:rsid w:val="00E1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7F32"/>
  <w15:chartTrackingRefBased/>
  <w15:docId w15:val="{C43A14E8-970C-4072-8404-E30EABF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3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8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3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A38E9"/>
    <w:rPr>
      <w:i/>
      <w:iCs/>
    </w:rPr>
  </w:style>
  <w:style w:type="character" w:styleId="a5">
    <w:name w:val="Strong"/>
    <w:basedOn w:val="a0"/>
    <w:uiPriority w:val="22"/>
    <w:qFormat/>
    <w:rsid w:val="007A38E9"/>
    <w:rPr>
      <w:b/>
      <w:bCs/>
    </w:rPr>
  </w:style>
  <w:style w:type="character" w:styleId="a6">
    <w:name w:val="Hyperlink"/>
    <w:basedOn w:val="a0"/>
    <w:uiPriority w:val="99"/>
    <w:semiHidden/>
    <w:unhideWhenUsed/>
    <w:rsid w:val="007A3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85850">
      <w:bodyDiv w:val="1"/>
      <w:marLeft w:val="0"/>
      <w:marRight w:val="0"/>
      <w:marTop w:val="0"/>
      <w:marBottom w:val="0"/>
      <w:divBdr>
        <w:top w:val="none" w:sz="0" w:space="0" w:color="auto"/>
        <w:left w:val="none" w:sz="0" w:space="0" w:color="auto"/>
        <w:bottom w:val="none" w:sz="0" w:space="0" w:color="auto"/>
        <w:right w:val="none" w:sz="0" w:space="0" w:color="auto"/>
      </w:divBdr>
      <w:divsChild>
        <w:div w:id="682829502">
          <w:marLeft w:val="0"/>
          <w:marRight w:val="0"/>
          <w:marTop w:val="300"/>
          <w:marBottom w:val="0"/>
          <w:divBdr>
            <w:top w:val="none" w:sz="0" w:space="0" w:color="auto"/>
            <w:left w:val="none" w:sz="0" w:space="0" w:color="auto"/>
            <w:bottom w:val="none" w:sz="0" w:space="0" w:color="auto"/>
            <w:right w:val="none" w:sz="0" w:space="0" w:color="auto"/>
          </w:divBdr>
          <w:divsChild>
            <w:div w:id="584386965">
              <w:marLeft w:val="0"/>
              <w:marRight w:val="0"/>
              <w:marTop w:val="0"/>
              <w:marBottom w:val="0"/>
              <w:divBdr>
                <w:top w:val="none" w:sz="0" w:space="0" w:color="auto"/>
                <w:left w:val="none" w:sz="0" w:space="0" w:color="auto"/>
                <w:bottom w:val="none" w:sz="0" w:space="0" w:color="auto"/>
                <w:right w:val="none" w:sz="0" w:space="0" w:color="auto"/>
              </w:divBdr>
              <w:divsChild>
                <w:div w:id="2971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91F7E3651DB40E8699FD79D87E8E7679A57AA4A5650A1BBA4F3C299B27F86031AB3CFBDFD9763f4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2021-10-19T15:47:00Z</dcterms:created>
  <dcterms:modified xsi:type="dcterms:W3CDTF">2021-10-19T15:48:00Z</dcterms:modified>
</cp:coreProperties>
</file>